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Outline: School Violence</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Paula Espinoza</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Violence in America </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June 4, 2017</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School Violence</w:t>
      </w:r>
    </w:p>
    <w:p>
      <w:pPr>
        <w:pStyle w:val="List Paragraph"/>
        <w:numPr>
          <w:ilvl w:val="0"/>
          <w:numId w:val="2"/>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What is school violence? School violence is a form of youth violence that occurs on school property, along the way from school or to school or in an event that is sponsored by the school (Sugai, 2000).</w:t>
      </w:r>
    </w:p>
    <w:p>
      <w:pPr>
        <w:pStyle w:val="List Paragraph"/>
        <w:numPr>
          <w:ilvl w:val="0"/>
          <w:numId w:val="4"/>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School violence includes many forms of violence like physical violence, psychological violence and bullying in school. </w:t>
      </w:r>
    </w:p>
    <w:p>
      <w:pPr>
        <w:pStyle w:val="List Paragraph"/>
        <w:numPr>
          <w:ilvl w:val="0"/>
          <w:numId w:val="4"/>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School violence affects learning, and it has been experienced for a very long time in different institutions of learning around the world (Patchin, 2010).</w:t>
      </w:r>
    </w:p>
    <w:p>
      <w:pPr>
        <w:pStyle w:val="List Paragraph"/>
        <w:numPr>
          <w:ilvl w:val="0"/>
          <w:numId w:val="4"/>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There are some initiatives that have been put the place in the past to fight the violence in schools and also the penalty for violence in most of the schools is very high and thorough so as to aid in reducing violence.</w:t>
      </w:r>
    </w:p>
    <w:p>
      <w:pPr>
        <w:pStyle w:val="List Paragraph"/>
        <w:numPr>
          <w:ilvl w:val="0"/>
          <w:numId w:val="4"/>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Violence in schools has led to very detrimental effects on the lives and studies of many students in the recent past.</w:t>
      </w:r>
    </w:p>
    <w:p>
      <w:pPr>
        <w:pStyle w:val="List Paragraph"/>
        <w:numPr>
          <w:ilvl w:val="0"/>
          <w:numId w:val="5"/>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Physical violence in schools</w:t>
      </w:r>
    </w:p>
    <w:p>
      <w:pPr>
        <w:pStyle w:val="List Paragraph"/>
        <w:numPr>
          <w:ilvl w:val="0"/>
          <w:numId w:val="7"/>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Physical violence in school is a rampant form of violence and is mostly exhibited by the students in different levels and learning facility. Physical violence may include:</w:t>
      </w:r>
    </w:p>
    <w:p>
      <w:pPr>
        <w:pStyle w:val="List Paragraph"/>
        <w:numPr>
          <w:ilvl w:val="0"/>
          <w:numId w:val="9"/>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Student-on-student-fighting, students in learning institutions, may at times solve their disputes by fighting each other which is always against the rules of the learning institutions. Fights in school are always as a result of incitement from other students which eventually making the students to fight each other.</w:t>
      </w:r>
    </w:p>
    <w:p>
      <w:pPr>
        <w:pStyle w:val="List Paragraph"/>
        <w:numPr>
          <w:ilvl w:val="0"/>
          <w:numId w:val="9"/>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Corporal punishment</w:t>
      </w:r>
    </w:p>
    <w:p>
      <w:pPr>
        <w:pStyle w:val="List Paragraph"/>
        <w:numPr>
          <w:ilvl w:val="0"/>
          <w:numId w:val="11"/>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Corporal punishment is that punishment that is aimed at causing physical pain on somebody.</w:t>
      </w:r>
    </w:p>
    <w:p>
      <w:pPr>
        <w:pStyle w:val="List Paragraph"/>
        <w:numPr>
          <w:ilvl w:val="0"/>
          <w:numId w:val="11"/>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Corporal punishment is usually applied to the minors and when there is a substantial disparity of power between the Punisher and the person being punished. </w:t>
      </w:r>
    </w:p>
    <w:p>
      <w:pPr>
        <w:pStyle w:val="List Paragraph"/>
        <w:numPr>
          <w:ilvl w:val="0"/>
          <w:numId w:val="11"/>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In a learning institution, the punishers can be the prefects, teachers, and others while the punished are always the students with no rank or leadership position in the school.</w:t>
      </w:r>
    </w:p>
    <w:p>
      <w:pPr>
        <w:pStyle w:val="List Paragraph"/>
        <w:numPr>
          <w:ilvl w:val="0"/>
          <w:numId w:val="12"/>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Psychological violence, this form of violence may include verbal abuse in school either from the students, teachers or other staff members within the learning institutions.</w:t>
      </w:r>
    </w:p>
    <w:p>
      <w:pPr>
        <w:pStyle w:val="List Paragraph"/>
        <w:numPr>
          <w:ilvl w:val="0"/>
          <w:numId w:val="2"/>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Sexual violence</w:t>
      </w:r>
    </w:p>
    <w:p>
      <w:pPr>
        <w:pStyle w:val="Body"/>
        <w:spacing w:line="480" w:lineRule="auto"/>
        <w:rPr>
          <w:rFonts w:ascii="Times New Roman" w:cs="Times New Roman" w:hAnsi="Times New Roman" w:eastAsia="Times New Roman"/>
          <w:sz w:val="24"/>
          <w:szCs w:val="24"/>
        </w:rPr>
      </w:pPr>
    </w:p>
    <w:p>
      <w:pPr>
        <w:pStyle w:val="List Paragraph"/>
        <w:numPr>
          <w:ilvl w:val="0"/>
          <w:numId w:val="14"/>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 This form of harassment is usually more dominant against the female; it may include rape and sexual harassment. </w:t>
      </w:r>
    </w:p>
    <w:p>
      <w:pPr>
        <w:pStyle w:val="List Paragraph"/>
        <w:numPr>
          <w:ilvl w:val="0"/>
          <w:numId w:val="14"/>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There is some case of rape by teachers that have been reported from the various country of the world. </w:t>
      </w:r>
    </w:p>
    <w:p>
      <w:pPr>
        <w:pStyle w:val="List Paragraph"/>
        <w:numPr>
          <w:ilvl w:val="0"/>
          <w:numId w:val="14"/>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This form of violence has very negative impact on students, and it can result in school dropout, early and unwanted pregnancies. Most governments have rules and laws that protect students from this form of violence. </w:t>
      </w:r>
    </w:p>
    <w:p>
      <w:pPr>
        <w:pStyle w:val="List Paragraph"/>
        <w:numPr>
          <w:ilvl w:val="0"/>
          <w:numId w:val="14"/>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Sexual violence may include very bad activities such as rape, sexual harassment and sexual torture on the minds of the students in school.</w:t>
      </w:r>
    </w:p>
    <w:p>
      <w:pPr>
        <w:pStyle w:val="List Paragraph"/>
        <w:numPr>
          <w:ilvl w:val="0"/>
          <w:numId w:val="15"/>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Bullying in schools, bullying refers to the unfair and biased way of treating other students because of their minute physical appearance. Bullying is most practiced by those students who are physical built.</w:t>
      </w:r>
    </w:p>
    <w:p>
      <w:pPr>
        <w:pStyle w:val="List Paragraph"/>
        <w:numPr>
          <w:ilvl w:val="0"/>
          <w:numId w:val="17"/>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 Another new form of bullying is the cyber bullying, this form of harassment employs the use of an electronic form of contact. It may involve posting rumors about someone, sexual remarks and threats against someone and also disclose someone else's information (Tokunaga, 2010).</w:t>
      </w:r>
    </w:p>
    <w:p>
      <w:pPr>
        <w:pStyle w:val="List Paragraph"/>
        <w:numPr>
          <w:ilvl w:val="0"/>
          <w:numId w:val="17"/>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Bullying may also be exhibited by the students who carry weapons to school especially in the countries where civilians own weapons. This weapon can be used by the students to threaten other students and also threaten their lives of their teachers</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fr-FR"/>
        </w:rPr>
        <w:t>References</w:t>
      </w:r>
    </w:p>
    <w:p>
      <w:pPr>
        <w:pStyle w:val="Body"/>
        <w:spacing w:line="48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n-US"/>
        </w:rPr>
        <w:t>Hinduja, S., &amp; Patchin, J. W. (2007). Offline consequences of online victimization: School violence and delinquency. Journal of school violence, 6(3), 89-112.</w:t>
      </w:r>
    </w:p>
    <w:p>
      <w:pPr>
        <w:pStyle w:val="Body"/>
        <w:spacing w:line="48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n-US"/>
        </w:rPr>
        <w:t>Sugai, G., Sprague, J. R., Horner, R. H., &amp; Walker, H. M. (2000). Preventing school violence: The use of office discipline referrals to assess and monitor school-wide discipline interventions. Journal of Emotional and Behavioral Disorders, 8(2), 94-101.</w:t>
      </w:r>
    </w:p>
    <w:p>
      <w:pPr>
        <w:pStyle w:val="Body"/>
        <w:spacing w:line="480" w:lineRule="auto"/>
        <w:ind w:left="720" w:hanging="720"/>
      </w:pPr>
      <w:r>
        <w:rPr>
          <w:rFonts w:ascii="Times New Roman" w:hAnsi="Times New Roman"/>
          <w:sz w:val="24"/>
          <w:szCs w:val="24"/>
          <w:rtl w:val="0"/>
          <w:lang w:val="en-US"/>
        </w:rPr>
        <w:t>Tokunaga, R. S. (2010). Following you home from school: A critical review and synthesis of research on cyberbullying victimization. Computers in human behavior, 26(3), 277-287.</w:t>
      </w:r>
    </w:p>
    <w:sectPr>
      <w:headerReference w:type="default" r:id="rId4"/>
      <w:headerReference w:type="first" r:id="rId5"/>
      <w:footerReference w:type="default" r:id="rId6"/>
      <w:footerReference w:type="first" r:id="rId7"/>
      <w:pgSz w:w="12240" w:h="15840" w:orient="portrait"/>
      <w:pgMar w:top="144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jc w:val="right"/>
    </w:pPr>
    <w:r>
      <w:rPr>
        <w:rFonts w:ascii="Times New Roman" w:hAnsi="Times New Roman"/>
        <w:sz w:val="24"/>
        <w:szCs w:val="24"/>
        <w:rtl w:val="0"/>
        <w:lang w:val="en-US"/>
      </w:rPr>
      <w:t>SCHOOL VIOLENCE</w:t>
      <w:tab/>
      <w:tab/>
    </w:r>
    <w:r>
      <w:rPr>
        <w:rFonts w:ascii="Times New Roman" w:cs="Times New Roman" w:hAnsi="Times New Roman" w:eastAsia="Times New Roman"/>
        <w:sz w:val="24"/>
        <w:szCs w:val="24"/>
        <w:rtl w:val="0"/>
      </w:rPr>
      <w:fldChar w:fldCharType="begin" w:fldLock="0"/>
    </w:r>
    <w:r>
      <w:rPr>
        <w:rFonts w:ascii="Times New Roman" w:cs="Times New Roman" w:hAnsi="Times New Roman" w:eastAsia="Times New Roman"/>
        <w:sz w:val="24"/>
        <w:szCs w:val="24"/>
        <w:rtl w:val="0"/>
      </w:rPr>
      <w:instrText xml:space="preserve"> PAGE </w:instrText>
    </w:r>
    <w:r>
      <w:rPr>
        <w:rFonts w:ascii="Times New Roman" w:cs="Times New Roman" w:hAnsi="Times New Roman" w:eastAsia="Times New Roman"/>
        <w:sz w:val="24"/>
        <w:szCs w:val="24"/>
        <w:rtl w:val="0"/>
      </w:rPr>
      <w:fldChar w:fldCharType="separate" w:fldLock="0"/>
    </w:r>
    <w:r>
      <w:rPr>
        <w:rFonts w:ascii="Times New Roman" w:cs="Times New Roman" w:hAnsi="Times New Roman" w:eastAsia="Times New Roman"/>
        <w:sz w:val="24"/>
        <w:szCs w:val="24"/>
        <w:rtl w:val="0"/>
      </w:rPr>
      <w:t>5</w:t>
    </w:r>
    <w:r>
      <w:rPr>
        <w:rFonts w:ascii="Times New Roman" w:cs="Times New Roman" w:hAnsi="Times New Roman" w:eastAsia="Times New Roman"/>
        <w:sz w:val="24"/>
        <w:szCs w:val="24"/>
        <w:rtl w:val="0"/>
      </w:rPr>
      <w:fldChar w:fldCharType="end" w:fldLock="0"/>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pPr>
    <w:r>
      <w:rPr>
        <w:rFonts w:ascii="Times New Roman" w:hAnsi="Times New Roman"/>
        <w:sz w:val="24"/>
        <w:szCs w:val="24"/>
        <w:rtl w:val="0"/>
        <w:lang w:val="en-US"/>
      </w:rPr>
      <w:t>Running Head: SCHOOL VIOLENCE</w:t>
      <w:tab/>
      <w:tab/>
      <w:t>1</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Override>
  </w:num>
  <w:num w:numId="6">
    <w:abstractNumId w:val="5"/>
  </w:num>
  <w:num w:numId="7">
    <w:abstractNumId w:val="4"/>
  </w:num>
  <w:num w:numId="8">
    <w:abstractNumId w:val="7"/>
  </w:num>
  <w:num w:numId="9">
    <w:abstractNumId w:val="6"/>
  </w:num>
  <w:num w:numId="10">
    <w:abstractNumId w:val="9"/>
  </w:num>
  <w:num w:numId="11">
    <w:abstractNumId w:val="8"/>
  </w:num>
  <w:num w:numId="12">
    <w:abstractNumId w:val="0"/>
    <w:lvlOverride w:ilvl="0">
      <w:startOverride w:val="3"/>
    </w:lvlOverride>
  </w:num>
  <w:num w:numId="13">
    <w:abstractNumId w:val="11"/>
  </w:num>
  <w:num w:numId="14">
    <w:abstractNumId w:val="10"/>
  </w:num>
  <w:num w:numId="15">
    <w:abstractNumId w:val="0"/>
    <w:lvlOverride w:ilvl="0">
      <w:startOverride w:val="5"/>
    </w:lvlOverride>
  </w:num>
  <w:num w:numId="16">
    <w:abstractNumId w:val="13"/>
  </w:num>
  <w:num w:numId="17">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6"/>
      </w:numPr>
    </w:pPr>
  </w:style>
  <w:style w:type="numbering" w:styleId="Imported Style 4">
    <w:name w:val="Imported Style 4"/>
    <w:pPr>
      <w:numPr>
        <w:numId w:val="8"/>
      </w:numPr>
    </w:pPr>
  </w:style>
  <w:style w:type="numbering" w:styleId="Imported Style 5">
    <w:name w:val="Imported Style 5"/>
    <w:pPr>
      <w:numPr>
        <w:numId w:val="10"/>
      </w:numPr>
    </w:pPr>
  </w:style>
  <w:style w:type="numbering" w:styleId="Imported Style 6">
    <w:name w:val="Imported Style 6"/>
    <w:pPr>
      <w:numPr>
        <w:numId w:val="13"/>
      </w:numPr>
    </w:pPr>
  </w:style>
  <w:style w:type="numbering" w:styleId="Imported Style 7">
    <w:name w:val="Imported Style 7"/>
    <w:pPr>
      <w:numPr>
        <w:numId w:val="16"/>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